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02" w:rsidRDefault="006C1802"/>
    <w:p w:rsidR="004E7F65" w:rsidRDefault="004E7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7F65" w:rsidTr="004E7F65">
        <w:tc>
          <w:tcPr>
            <w:tcW w:w="4649" w:type="dxa"/>
          </w:tcPr>
          <w:p w:rsidR="004E7F65" w:rsidRDefault="004E7F65">
            <w:r>
              <w:t>Autumn 1</w:t>
            </w:r>
            <w:r w:rsidR="006875CA">
              <w:t xml:space="preserve"> </w:t>
            </w:r>
            <w:r w:rsidR="006875CA">
              <w:rPr>
                <w:color w:val="FF0000"/>
              </w:rPr>
              <w:t xml:space="preserve">Why is it Good to be Me?  </w:t>
            </w:r>
          </w:p>
        </w:tc>
        <w:tc>
          <w:tcPr>
            <w:tcW w:w="4649" w:type="dxa"/>
          </w:tcPr>
          <w:p w:rsidR="004E7F65" w:rsidRDefault="004E7F65">
            <w:r>
              <w:t>Autumn 2</w:t>
            </w:r>
            <w:r w:rsidR="006875CA">
              <w:rPr>
                <w:color w:val="FF0000"/>
              </w:rPr>
              <w:t xml:space="preserve"> Why is it Good to be Me?  </w:t>
            </w:r>
          </w:p>
        </w:tc>
        <w:tc>
          <w:tcPr>
            <w:tcW w:w="4650" w:type="dxa"/>
          </w:tcPr>
          <w:p w:rsidR="004E7F65" w:rsidRDefault="004E7F65">
            <w:r>
              <w:t>Spring 1</w:t>
            </w:r>
            <w:r w:rsidR="006875CA">
              <w:rPr>
                <w:color w:val="EE9012"/>
              </w:rPr>
              <w:t xml:space="preserve"> Where am I?</w:t>
            </w:r>
          </w:p>
        </w:tc>
      </w:tr>
      <w:tr w:rsidR="004E7F65" w:rsidTr="004E7F65">
        <w:tc>
          <w:tcPr>
            <w:tcW w:w="4649" w:type="dxa"/>
          </w:tcPr>
          <w:p w:rsidR="001A6485" w:rsidRDefault="004E7F65">
            <w:pPr>
              <w:rPr>
                <w:i/>
              </w:rPr>
            </w:pPr>
            <w:r>
              <w:rPr>
                <w:b/>
              </w:rPr>
              <w:t>Key Text</w:t>
            </w:r>
            <w:r w:rsidR="006906B8">
              <w:rPr>
                <w:b/>
              </w:rPr>
              <w:t xml:space="preserve"> Narrative</w:t>
            </w:r>
            <w:r>
              <w:rPr>
                <w:b/>
              </w:rPr>
              <w:t>:</w:t>
            </w:r>
            <w:r w:rsidR="006906B8">
              <w:rPr>
                <w:b/>
              </w:rPr>
              <w:t xml:space="preserve"> </w:t>
            </w:r>
            <w:r w:rsidR="001A6485" w:rsidRPr="001A6485">
              <w:rPr>
                <w:i/>
              </w:rPr>
              <w:t>The Orchard Book of Nursery Rhymes</w:t>
            </w:r>
          </w:p>
          <w:p w:rsidR="001A6485" w:rsidRDefault="001A6485">
            <w:r>
              <w:t>Outcome: role play in character, consider point of view, recite, make models, rhyming patterns</w:t>
            </w:r>
          </w:p>
          <w:p w:rsidR="001A6485" w:rsidRPr="001A6485" w:rsidRDefault="001A6485">
            <w:pPr>
              <w:rPr>
                <w:b/>
              </w:rPr>
            </w:pPr>
          </w:p>
          <w:p w:rsidR="004E7F65" w:rsidRDefault="004E7F65">
            <w:pPr>
              <w:rPr>
                <w:b/>
                <w:i/>
              </w:rPr>
            </w:pPr>
            <w:r>
              <w:rPr>
                <w:b/>
              </w:rPr>
              <w:t>Narrative:</w:t>
            </w:r>
            <w:r w:rsidR="001A6485">
              <w:rPr>
                <w:b/>
              </w:rPr>
              <w:t xml:space="preserve"> </w:t>
            </w:r>
            <w:r w:rsidR="001A6485">
              <w:rPr>
                <w:i/>
              </w:rPr>
              <w:t xml:space="preserve">The Colour </w:t>
            </w:r>
            <w:r w:rsidR="001A6485" w:rsidRPr="006906B8">
              <w:rPr>
                <w:i/>
              </w:rPr>
              <w:t>Monster</w:t>
            </w:r>
            <w:r w:rsidR="001A6485">
              <w:rPr>
                <w:b/>
                <w:i/>
              </w:rPr>
              <w:t xml:space="preserve"> </w:t>
            </w:r>
          </w:p>
          <w:p w:rsidR="001A6485" w:rsidRPr="001A6485" w:rsidRDefault="001A6485">
            <w:r w:rsidRPr="001A6485">
              <w:t>Outcome:</w:t>
            </w:r>
            <w:r>
              <w:t xml:space="preserve"> recognise and explain feelings, non-fiction writing about feelings</w:t>
            </w:r>
          </w:p>
          <w:p w:rsidR="004E7F65" w:rsidRPr="004E7F65" w:rsidRDefault="004E7F65" w:rsidP="00652548">
            <w:pPr>
              <w:rPr>
                <w:b/>
              </w:rPr>
            </w:pPr>
          </w:p>
        </w:tc>
        <w:tc>
          <w:tcPr>
            <w:tcW w:w="4649" w:type="dxa"/>
          </w:tcPr>
          <w:p w:rsidR="004E7F65" w:rsidRDefault="004E7F65" w:rsidP="004E7F65">
            <w:r>
              <w:rPr>
                <w:b/>
              </w:rPr>
              <w:t>Key Text</w:t>
            </w:r>
            <w:r w:rsidR="00B7168F">
              <w:rPr>
                <w:b/>
              </w:rPr>
              <w:t xml:space="preserve"> Narrative</w:t>
            </w:r>
            <w:r>
              <w:rPr>
                <w:b/>
              </w:rPr>
              <w:t>:</w:t>
            </w:r>
            <w:r w:rsidR="006875CA">
              <w:rPr>
                <w:b/>
              </w:rPr>
              <w:t xml:space="preserve"> </w:t>
            </w:r>
            <w:r w:rsidR="006875CA">
              <w:rPr>
                <w:i/>
              </w:rPr>
              <w:t>Little Owl and the Christmas Star</w:t>
            </w:r>
          </w:p>
          <w:p w:rsidR="006875CA" w:rsidRDefault="006875CA" w:rsidP="004E7F65">
            <w:r>
              <w:t xml:space="preserve">Outcome: retell the story,  sequence the story, write a letter to Father Christmas </w:t>
            </w:r>
          </w:p>
          <w:p w:rsidR="001A6485" w:rsidRPr="006875CA" w:rsidRDefault="001A6485" w:rsidP="004E7F65"/>
          <w:p w:rsidR="004E7F65" w:rsidRDefault="004E7F65" w:rsidP="004E7F65">
            <w:pPr>
              <w:rPr>
                <w:i/>
              </w:rPr>
            </w:pPr>
            <w:r>
              <w:rPr>
                <w:b/>
              </w:rPr>
              <w:t>Narrative:</w:t>
            </w:r>
            <w:r w:rsidR="006906B8">
              <w:rPr>
                <w:b/>
              </w:rPr>
              <w:t xml:space="preserve"> </w:t>
            </w:r>
            <w:r w:rsidR="006906B8" w:rsidRPr="006906B8">
              <w:rPr>
                <w:i/>
              </w:rPr>
              <w:t>The Nativity!</w:t>
            </w:r>
          </w:p>
          <w:p w:rsidR="006906B8" w:rsidRPr="006906B8" w:rsidRDefault="006906B8" w:rsidP="004E7F65">
            <w:pPr>
              <w:rPr>
                <w:b/>
              </w:rPr>
            </w:pPr>
            <w:r w:rsidRPr="006906B8">
              <w:t xml:space="preserve">Outcome: </w:t>
            </w:r>
            <w:r w:rsidR="00652548">
              <w:t xml:space="preserve">summarise, </w:t>
            </w:r>
            <w:r>
              <w:t xml:space="preserve">write a Christmas card, </w:t>
            </w:r>
            <w:r w:rsidRPr="006906B8">
              <w:t>design a poster</w:t>
            </w:r>
          </w:p>
          <w:p w:rsidR="004E7F65" w:rsidRDefault="004E7F65" w:rsidP="00652548"/>
        </w:tc>
        <w:tc>
          <w:tcPr>
            <w:tcW w:w="4650" w:type="dxa"/>
          </w:tcPr>
          <w:p w:rsidR="004E7F65" w:rsidRDefault="004E7F65" w:rsidP="004E7F65">
            <w:pPr>
              <w:rPr>
                <w:b/>
              </w:rPr>
            </w:pPr>
            <w:r>
              <w:rPr>
                <w:b/>
              </w:rPr>
              <w:t>Key Text</w:t>
            </w:r>
            <w:r w:rsidR="001A6485">
              <w:rPr>
                <w:b/>
              </w:rPr>
              <w:t xml:space="preserve"> Narrative</w:t>
            </w:r>
            <w:r>
              <w:rPr>
                <w:b/>
              </w:rPr>
              <w:t>:</w:t>
            </w:r>
            <w:r w:rsidR="006875CA">
              <w:rPr>
                <w:b/>
              </w:rPr>
              <w:t xml:space="preserve"> </w:t>
            </w:r>
            <w:r w:rsidR="006875CA">
              <w:rPr>
                <w:b/>
                <w:i/>
              </w:rPr>
              <w:t>Immi</w:t>
            </w:r>
          </w:p>
          <w:p w:rsidR="006875CA" w:rsidRDefault="006875CA" w:rsidP="004E7F65">
            <w:r>
              <w:t>Outcome:</w:t>
            </w:r>
            <w:r w:rsidR="00E0158E">
              <w:t xml:space="preserve"> make predictions,</w:t>
            </w:r>
            <w:r w:rsidR="001014F1">
              <w:t xml:space="preserve"> sequence a story, </w:t>
            </w:r>
            <w:r>
              <w:t xml:space="preserve"> </w:t>
            </w:r>
            <w:r w:rsidR="001014F1">
              <w:t xml:space="preserve">act it out using small world, </w:t>
            </w:r>
            <w:r>
              <w:t>acrostic poem,</w:t>
            </w:r>
            <w:r w:rsidR="001014F1">
              <w:t xml:space="preserve"> talk about the moral,</w:t>
            </w:r>
            <w:r>
              <w:t xml:space="preserve"> ask questions about explorers from the past</w:t>
            </w:r>
          </w:p>
          <w:p w:rsidR="006875CA" w:rsidRPr="006875CA" w:rsidRDefault="006875CA" w:rsidP="004E7F65"/>
          <w:p w:rsidR="004E7F65" w:rsidRDefault="004E7F65" w:rsidP="004E7F65">
            <w:pPr>
              <w:rPr>
                <w:i/>
              </w:rPr>
            </w:pPr>
            <w:r>
              <w:rPr>
                <w:b/>
              </w:rPr>
              <w:t xml:space="preserve">Poetry: </w:t>
            </w:r>
            <w:r w:rsidR="006906B8">
              <w:rPr>
                <w:i/>
              </w:rPr>
              <w:t xml:space="preserve">Tanka </w:t>
            </w:r>
            <w:proofErr w:type="spellStart"/>
            <w:r w:rsidR="006906B8">
              <w:rPr>
                <w:i/>
              </w:rPr>
              <w:t>Tanka</w:t>
            </w:r>
            <w:proofErr w:type="spellEnd"/>
            <w:r w:rsidR="006906B8">
              <w:rPr>
                <w:i/>
              </w:rPr>
              <w:t xml:space="preserve"> Skunk!</w:t>
            </w:r>
          </w:p>
          <w:p w:rsidR="006906B8" w:rsidRPr="006906B8" w:rsidRDefault="006906B8" w:rsidP="004E7F65">
            <w:r>
              <w:t>Outcome: read imperative verbs,</w:t>
            </w:r>
            <w:r w:rsidR="001014F1">
              <w:t xml:space="preserve"> </w:t>
            </w:r>
            <w:r w:rsidR="003B22C2">
              <w:t xml:space="preserve">read word and match the animals, </w:t>
            </w:r>
            <w:r w:rsidR="001014F1">
              <w:t xml:space="preserve">write labels and captions, find rhyming patterns, </w:t>
            </w:r>
            <w:r>
              <w:t xml:space="preserve"> recall and perform </w:t>
            </w:r>
          </w:p>
          <w:p w:rsidR="004E7F65" w:rsidRDefault="004E7F65" w:rsidP="001014F1"/>
        </w:tc>
      </w:tr>
      <w:tr w:rsidR="004E7F65" w:rsidTr="004E7F65">
        <w:tc>
          <w:tcPr>
            <w:tcW w:w="4649" w:type="dxa"/>
          </w:tcPr>
          <w:p w:rsidR="004E7F65" w:rsidRDefault="004E7F65">
            <w:r>
              <w:t>Spring 2</w:t>
            </w:r>
            <w:r w:rsidR="006875CA">
              <w:rPr>
                <w:color w:val="EE9012"/>
              </w:rPr>
              <w:t xml:space="preserve"> Where am I?</w:t>
            </w:r>
          </w:p>
        </w:tc>
        <w:tc>
          <w:tcPr>
            <w:tcW w:w="4649" w:type="dxa"/>
          </w:tcPr>
          <w:p w:rsidR="004E7F65" w:rsidRDefault="004E7F65">
            <w:r>
              <w:t>Summer 1</w:t>
            </w:r>
            <w:r w:rsidR="006875CA">
              <w:rPr>
                <w:color w:val="70AD47" w:themeColor="accent6"/>
              </w:rPr>
              <w:t xml:space="preserve"> How do we Look After Things?                                   </w:t>
            </w:r>
          </w:p>
        </w:tc>
        <w:tc>
          <w:tcPr>
            <w:tcW w:w="4650" w:type="dxa"/>
          </w:tcPr>
          <w:p w:rsidR="004E7F65" w:rsidRDefault="004E7F65">
            <w:r>
              <w:t>Summer 2</w:t>
            </w:r>
            <w:r w:rsidR="006875CA">
              <w:rPr>
                <w:color w:val="70AD47" w:themeColor="accent6"/>
              </w:rPr>
              <w:t xml:space="preserve"> How do </w:t>
            </w:r>
            <w:proofErr w:type="gramStart"/>
            <w:r w:rsidR="006875CA">
              <w:rPr>
                <w:color w:val="70AD47" w:themeColor="accent6"/>
              </w:rPr>
              <w:t>we</w:t>
            </w:r>
            <w:proofErr w:type="gramEnd"/>
            <w:r w:rsidR="006875CA">
              <w:rPr>
                <w:color w:val="70AD47" w:themeColor="accent6"/>
              </w:rPr>
              <w:t xml:space="preserve"> Look After Things?                                   </w:t>
            </w:r>
          </w:p>
        </w:tc>
      </w:tr>
      <w:tr w:rsidR="004E7F65" w:rsidTr="004E7F65">
        <w:tc>
          <w:tcPr>
            <w:tcW w:w="4649" w:type="dxa"/>
          </w:tcPr>
          <w:p w:rsidR="00E0158E" w:rsidRDefault="004E7F65" w:rsidP="004E7F65">
            <w:r>
              <w:rPr>
                <w:b/>
              </w:rPr>
              <w:t>Key Text:</w:t>
            </w:r>
            <w:r w:rsidR="00E0158E">
              <w:rPr>
                <w:b/>
              </w:rPr>
              <w:t xml:space="preserve"> </w:t>
            </w:r>
            <w:r w:rsidR="00E0158E">
              <w:rPr>
                <w:i/>
              </w:rPr>
              <w:t>Martha maps it out</w:t>
            </w:r>
          </w:p>
          <w:p w:rsidR="001A6485" w:rsidRDefault="001A6485" w:rsidP="004E7F65">
            <w:r>
              <w:t>Outcome: sequencing, writing instructions to follow directions, setting description</w:t>
            </w:r>
          </w:p>
          <w:p w:rsidR="001A6485" w:rsidRPr="001A6485" w:rsidRDefault="001A6485" w:rsidP="004E7F65"/>
          <w:p w:rsidR="001014F1" w:rsidRDefault="001014F1" w:rsidP="001014F1">
            <w:pPr>
              <w:rPr>
                <w:i/>
              </w:rPr>
            </w:pPr>
            <w:r>
              <w:rPr>
                <w:b/>
              </w:rPr>
              <w:t xml:space="preserve">Non Fiction: </w:t>
            </w:r>
            <w:r w:rsidRPr="006906B8">
              <w:rPr>
                <w:i/>
              </w:rPr>
              <w:t>My encyclopaedia of very important animals</w:t>
            </w:r>
          </w:p>
          <w:p w:rsidR="001014F1" w:rsidRDefault="001014F1" w:rsidP="001014F1">
            <w:r>
              <w:t>Outcome: annotating, captions for pictures, talk to explain, create fact files about animals</w:t>
            </w:r>
          </w:p>
          <w:p w:rsidR="00652548" w:rsidRDefault="00652548" w:rsidP="001014F1"/>
          <w:p w:rsidR="004E7F65" w:rsidRDefault="004E7F65" w:rsidP="004E7F65">
            <w:pPr>
              <w:rPr>
                <w:b/>
              </w:rPr>
            </w:pPr>
          </w:p>
          <w:p w:rsidR="004E7F65" w:rsidRDefault="004E7F65"/>
        </w:tc>
        <w:tc>
          <w:tcPr>
            <w:tcW w:w="4649" w:type="dxa"/>
          </w:tcPr>
          <w:p w:rsidR="004E7F65" w:rsidRDefault="004E7F65" w:rsidP="004E7F65">
            <w:pPr>
              <w:rPr>
                <w:i/>
              </w:rPr>
            </w:pPr>
            <w:r>
              <w:rPr>
                <w:b/>
              </w:rPr>
              <w:t>Key Text</w:t>
            </w:r>
            <w:r w:rsidR="001A6485">
              <w:rPr>
                <w:b/>
              </w:rPr>
              <w:t xml:space="preserve"> Narrative</w:t>
            </w:r>
            <w:r>
              <w:rPr>
                <w:b/>
              </w:rPr>
              <w:t>:</w:t>
            </w:r>
            <w:r w:rsidR="001014F1">
              <w:rPr>
                <w:b/>
                <w:i/>
              </w:rPr>
              <w:t xml:space="preserve"> </w:t>
            </w:r>
            <w:r w:rsidR="001014F1">
              <w:rPr>
                <w:i/>
              </w:rPr>
              <w:t>Errol’s Garden</w:t>
            </w:r>
          </w:p>
          <w:p w:rsidR="001014F1" w:rsidRDefault="001014F1" w:rsidP="004E7F65">
            <w:r>
              <w:t>Outcome: talk about what we are good at, drawing and labelling dream gardens, writing own version of the story: setting description, writing leaflets to persuade neighbours to help you, speech bubbles</w:t>
            </w:r>
          </w:p>
          <w:p w:rsidR="00B7168F" w:rsidRPr="001014F1" w:rsidRDefault="00B7168F" w:rsidP="004E7F65"/>
          <w:p w:rsidR="004E7F65" w:rsidRDefault="00B7168F" w:rsidP="001A6485">
            <w:pPr>
              <w:rPr>
                <w:i/>
              </w:rPr>
            </w:pPr>
            <w:r>
              <w:rPr>
                <w:b/>
              </w:rPr>
              <w:t xml:space="preserve">Non Fiction: </w:t>
            </w:r>
            <w:r>
              <w:rPr>
                <w:i/>
              </w:rPr>
              <w:t>10 Things I can do to H</w:t>
            </w:r>
            <w:r w:rsidRPr="00B7168F">
              <w:rPr>
                <w:i/>
              </w:rPr>
              <w:t xml:space="preserve">elp my </w:t>
            </w:r>
            <w:r>
              <w:rPr>
                <w:i/>
              </w:rPr>
              <w:t>W</w:t>
            </w:r>
            <w:r w:rsidRPr="00B7168F">
              <w:rPr>
                <w:i/>
              </w:rPr>
              <w:t>orld</w:t>
            </w:r>
          </w:p>
          <w:p w:rsidR="00B7168F" w:rsidRDefault="00B7168F" w:rsidP="001A6485">
            <w:r>
              <w:t>Outcome:</w:t>
            </w:r>
            <w:r w:rsidR="00A7418C">
              <w:t xml:space="preserve"> </w:t>
            </w:r>
            <w:r w:rsidR="00652548">
              <w:t xml:space="preserve"> informative poster</w:t>
            </w:r>
          </w:p>
          <w:p w:rsidR="003B22C2" w:rsidRDefault="003B22C2" w:rsidP="001A6485"/>
          <w:p w:rsidR="003B22C2" w:rsidRDefault="003B22C2" w:rsidP="001A6485">
            <w:r w:rsidRPr="003B22C2">
              <w:rPr>
                <w:b/>
              </w:rPr>
              <w:t>Link text:</w:t>
            </w:r>
            <w:r>
              <w:t xml:space="preserve"> </w:t>
            </w:r>
            <w:r>
              <w:rPr>
                <w:i/>
              </w:rPr>
              <w:t>Titch</w:t>
            </w:r>
          </w:p>
          <w:p w:rsidR="003B22C2" w:rsidRPr="003B22C2" w:rsidRDefault="003B22C2" w:rsidP="001A6485">
            <w:r>
              <w:t>Outcome: make predictions, role play different points of view</w:t>
            </w:r>
          </w:p>
        </w:tc>
        <w:tc>
          <w:tcPr>
            <w:tcW w:w="4650" w:type="dxa"/>
          </w:tcPr>
          <w:p w:rsidR="001A6485" w:rsidRDefault="001A6485" w:rsidP="001A6485">
            <w:pPr>
              <w:rPr>
                <w:i/>
              </w:rPr>
            </w:pPr>
            <w:r>
              <w:rPr>
                <w:b/>
              </w:rPr>
              <w:t xml:space="preserve">Key Text Narrative: </w:t>
            </w:r>
            <w:r w:rsidRPr="001014F1">
              <w:rPr>
                <w:i/>
              </w:rPr>
              <w:t>The Very Hungry Caterpillar</w:t>
            </w:r>
          </w:p>
          <w:p w:rsidR="001A6485" w:rsidRPr="001014F1" w:rsidRDefault="001A6485" w:rsidP="001A6485">
            <w:pPr>
              <w:rPr>
                <w:b/>
              </w:rPr>
            </w:pPr>
            <w:r>
              <w:t xml:space="preserve">Outcome: Days of the week, finding facts about mini-beasts, mini-beast fact files / videos, </w:t>
            </w:r>
          </w:p>
          <w:p w:rsidR="004E7F65" w:rsidRDefault="004E7F65" w:rsidP="004E7F65">
            <w:pPr>
              <w:rPr>
                <w:b/>
              </w:rPr>
            </w:pPr>
          </w:p>
          <w:p w:rsidR="004E7F65" w:rsidRDefault="004E7F65" w:rsidP="004E7F65">
            <w:pPr>
              <w:rPr>
                <w:b/>
              </w:rPr>
            </w:pPr>
            <w:r>
              <w:rPr>
                <w:b/>
              </w:rPr>
              <w:t>Narrative:</w:t>
            </w:r>
            <w:r w:rsidR="00B7168F">
              <w:rPr>
                <w:b/>
              </w:rPr>
              <w:t xml:space="preserve"> </w:t>
            </w:r>
            <w:r w:rsidR="00B7168F" w:rsidRPr="00B7168F">
              <w:rPr>
                <w:i/>
              </w:rPr>
              <w:t>Jack and the Beanstalk</w:t>
            </w:r>
          </w:p>
          <w:p w:rsidR="004E7F65" w:rsidRDefault="00B7168F" w:rsidP="004E7F65">
            <w:r w:rsidRPr="00B7168F">
              <w:t>Outcome:</w:t>
            </w:r>
            <w:r>
              <w:t xml:space="preserve"> act the story out, speech bubbles for what the characters would say to each other, </w:t>
            </w:r>
            <w:r w:rsidR="00A7418C">
              <w:t xml:space="preserve">narrative openers and endings, </w:t>
            </w:r>
            <w:r w:rsidR="00652548">
              <w:t>invent and adapt recount: magic</w:t>
            </w:r>
            <w:r w:rsidRPr="00B7168F">
              <w:t xml:space="preserve"> </w:t>
            </w:r>
          </w:p>
          <w:p w:rsidR="00C31A8A" w:rsidRPr="00B7168F" w:rsidRDefault="00C31A8A" w:rsidP="004E7F65"/>
          <w:p w:rsidR="00C31A8A" w:rsidRDefault="00C31A8A" w:rsidP="00C31A8A">
            <w:pPr>
              <w:rPr>
                <w:i/>
              </w:rPr>
            </w:pPr>
            <w:r>
              <w:rPr>
                <w:b/>
              </w:rPr>
              <w:t xml:space="preserve">Link poetry text: </w:t>
            </w:r>
            <w:r>
              <w:rPr>
                <w:i/>
              </w:rPr>
              <w:t>Mad about Mini-beasts</w:t>
            </w:r>
          </w:p>
          <w:p w:rsidR="004E7F65" w:rsidRDefault="00C31A8A" w:rsidP="00B7168F">
            <w:r w:rsidRPr="00B7168F">
              <w:t xml:space="preserve">Outcome: </w:t>
            </w:r>
            <w:r>
              <w:t>alphabetic order, rhyming couplets, alliteration,  write invitations to an Ugly Bug ball</w:t>
            </w:r>
          </w:p>
        </w:tc>
      </w:tr>
    </w:tbl>
    <w:p w:rsidR="004E7F65" w:rsidRDefault="004E7F65">
      <w:bookmarkStart w:id="0" w:name="_GoBack"/>
      <w:bookmarkEnd w:id="0"/>
    </w:p>
    <w:sectPr w:rsidR="004E7F65" w:rsidSect="004E7F6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65" w:rsidRDefault="004E7F65" w:rsidP="004E7F65">
      <w:pPr>
        <w:spacing w:after="0" w:line="240" w:lineRule="auto"/>
      </w:pPr>
      <w:r>
        <w:separator/>
      </w:r>
    </w:p>
  </w:endnote>
  <w:end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65" w:rsidRDefault="004E7F65" w:rsidP="004E7F65">
      <w:pPr>
        <w:spacing w:after="0" w:line="240" w:lineRule="auto"/>
      </w:pPr>
      <w:r>
        <w:separator/>
      </w:r>
    </w:p>
  </w:footnote>
  <w:foot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65" w:rsidRPr="004E7F65" w:rsidRDefault="004E7F65" w:rsidP="004E7F65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44"/>
        <w:szCs w:val="44"/>
        <w:lang w:eastAsia="en-GB"/>
      </w:rPr>
    </w:pP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E9D44AA" wp14:editId="125FDF37">
          <wp:simplePos x="0" y="0"/>
          <wp:positionH relativeFrom="margin">
            <wp:posOffset>7796530</wp:posOffset>
          </wp:positionH>
          <wp:positionV relativeFrom="paragraph">
            <wp:posOffset>-174625</wp:posOffset>
          </wp:positionV>
          <wp:extent cx="1155700" cy="890905"/>
          <wp:effectExtent l="0" t="0" r="6350" b="4445"/>
          <wp:wrapNone/>
          <wp:docPr id="1" name="Picture 1" descr="school drawing 4 bit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drawing 4 bit 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0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0302EFF7" wp14:editId="22BC85F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81075" cy="981075"/>
          <wp:effectExtent l="0" t="0" r="9525" b="9525"/>
          <wp:wrapNone/>
          <wp:docPr id="2" name="Picture 2" descr="logos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ml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</w:t>
    </w:r>
    <w:r w:rsidR="00DF414C"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>Buttercups</w:t>
    </w:r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Class –English Overview</w:t>
    </w:r>
  </w:p>
  <w:p w:rsidR="004E7F65" w:rsidRDefault="004E7F65" w:rsidP="004E7F65">
    <w:pPr>
      <w:pStyle w:val="Header"/>
    </w:pP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 xml:space="preserve">   </w:t>
    </w: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ab/>
      <w:t xml:space="preserve">                                                                             </w:t>
    </w:r>
    <w:r w:rsidRPr="00D4016E"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>Reading is the key to unlock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5"/>
    <w:rsid w:val="001014F1"/>
    <w:rsid w:val="001A6485"/>
    <w:rsid w:val="0036310D"/>
    <w:rsid w:val="003B22C2"/>
    <w:rsid w:val="004E7F65"/>
    <w:rsid w:val="00652548"/>
    <w:rsid w:val="006875CA"/>
    <w:rsid w:val="006906B8"/>
    <w:rsid w:val="006C1802"/>
    <w:rsid w:val="00902B76"/>
    <w:rsid w:val="00A7418C"/>
    <w:rsid w:val="00B7168F"/>
    <w:rsid w:val="00C31A8A"/>
    <w:rsid w:val="00DF414C"/>
    <w:rsid w:val="00E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1835"/>
  <w15:chartTrackingRefBased/>
  <w15:docId w15:val="{E13844E5-21D5-4308-8291-F9E372B8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65"/>
  </w:style>
  <w:style w:type="paragraph" w:styleId="Footer">
    <w:name w:val="footer"/>
    <w:basedOn w:val="Normal"/>
    <w:link w:val="Foot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65"/>
  </w:style>
  <w:style w:type="table" w:styleId="TableGrid">
    <w:name w:val="Table Grid"/>
    <w:basedOn w:val="TableNormal"/>
    <w:uiPriority w:val="39"/>
    <w:rsid w:val="004E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4</cp:revision>
  <cp:lastPrinted>2024-01-23T15:30:00Z</cp:lastPrinted>
  <dcterms:created xsi:type="dcterms:W3CDTF">2023-12-06T15:26:00Z</dcterms:created>
  <dcterms:modified xsi:type="dcterms:W3CDTF">2024-01-23T15:51:00Z</dcterms:modified>
</cp:coreProperties>
</file>